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2B2" w:rsidRPr="000E52B2" w:rsidRDefault="000E52B2" w:rsidP="000E52B2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2B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ВІДОМОСТІ</w:t>
      </w:r>
      <w:r w:rsidRPr="000E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E52B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про </w:t>
      </w:r>
      <w:proofErr w:type="spellStart"/>
      <w:r w:rsidRPr="000E52B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зміну</w:t>
      </w:r>
      <w:proofErr w:type="spellEnd"/>
      <w:r w:rsidRPr="000E52B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складу </w:t>
      </w:r>
      <w:proofErr w:type="spellStart"/>
      <w:r w:rsidRPr="000E52B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посадових</w:t>
      </w:r>
      <w:proofErr w:type="spellEnd"/>
      <w:r w:rsidRPr="000E52B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proofErr w:type="spellStart"/>
      <w:proofErr w:type="gramStart"/>
      <w:r w:rsidRPr="000E52B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осіб</w:t>
      </w:r>
      <w:proofErr w:type="spellEnd"/>
      <w:proofErr w:type="gramEnd"/>
      <w:r w:rsidRPr="000E52B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proofErr w:type="spellStart"/>
      <w:r w:rsidRPr="000E52B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емітента</w:t>
      </w:r>
      <w:proofErr w:type="spellEnd"/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01"/>
        <w:gridCol w:w="1794"/>
        <w:gridCol w:w="1135"/>
        <w:gridCol w:w="1601"/>
        <w:gridCol w:w="1865"/>
        <w:gridCol w:w="1689"/>
      </w:tblGrid>
      <w:tr w:rsidR="000E52B2" w:rsidRPr="000E52B2" w:rsidTr="000E52B2">
        <w:trPr>
          <w:trHeight w:val="60"/>
        </w:trPr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E52B2" w:rsidRPr="000E52B2" w:rsidRDefault="000E52B2" w:rsidP="000E52B2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n2055"/>
            <w:bookmarkEnd w:id="0"/>
            <w:r w:rsidRPr="000E52B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Дата </w:t>
            </w:r>
            <w:proofErr w:type="spellStart"/>
            <w:r w:rsidRPr="000E52B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вчинення</w:t>
            </w:r>
            <w:proofErr w:type="spellEnd"/>
            <w:r w:rsidRPr="000E52B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0E52B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дії</w:t>
            </w:r>
            <w:proofErr w:type="spellEnd"/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E52B2" w:rsidRPr="000E52B2" w:rsidRDefault="000E52B2" w:rsidP="000E52B2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52B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Зміни</w:t>
            </w:r>
            <w:proofErr w:type="spellEnd"/>
            <w:r w:rsidRPr="000E52B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(</w:t>
            </w:r>
            <w:proofErr w:type="spellStart"/>
            <w:r w:rsidRPr="000E52B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призначено</w:t>
            </w:r>
            <w:proofErr w:type="spellEnd"/>
            <w:r w:rsidRPr="000E52B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, </w:t>
            </w:r>
            <w:proofErr w:type="spellStart"/>
            <w:r w:rsidRPr="000E52B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звільнено</w:t>
            </w:r>
            <w:proofErr w:type="spellEnd"/>
            <w:r w:rsidRPr="000E52B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, </w:t>
            </w:r>
            <w:proofErr w:type="spellStart"/>
            <w:r w:rsidRPr="000E52B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обрано</w:t>
            </w:r>
            <w:proofErr w:type="spellEnd"/>
            <w:r w:rsidRPr="000E52B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0E52B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або</w:t>
            </w:r>
            <w:proofErr w:type="spellEnd"/>
            <w:r w:rsidRPr="000E52B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0E52B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припинено</w:t>
            </w:r>
            <w:proofErr w:type="spellEnd"/>
            <w:r w:rsidRPr="000E52B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0E52B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повноваження</w:t>
            </w:r>
            <w:proofErr w:type="spellEnd"/>
            <w:r w:rsidRPr="000E52B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)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E52B2" w:rsidRPr="000E52B2" w:rsidRDefault="000E52B2" w:rsidP="000E52B2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2B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Посада*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E52B2" w:rsidRPr="000E52B2" w:rsidRDefault="000E52B2" w:rsidP="000E52B2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E52B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</w:t>
            </w:r>
            <w:proofErr w:type="gramEnd"/>
            <w:r w:rsidRPr="000E52B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ізвище</w:t>
            </w:r>
            <w:proofErr w:type="spellEnd"/>
            <w:r w:rsidRPr="000E52B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, </w:t>
            </w:r>
            <w:proofErr w:type="spellStart"/>
            <w:r w:rsidRPr="000E52B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ім’я</w:t>
            </w:r>
            <w:proofErr w:type="spellEnd"/>
            <w:r w:rsidRPr="000E52B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, по </w:t>
            </w:r>
            <w:proofErr w:type="spellStart"/>
            <w:r w:rsidRPr="000E52B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батькові</w:t>
            </w:r>
            <w:proofErr w:type="spellEnd"/>
            <w:r w:rsidRPr="000E52B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0E52B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або</w:t>
            </w:r>
            <w:proofErr w:type="spellEnd"/>
            <w:r w:rsidRPr="000E52B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0E52B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повне</w:t>
            </w:r>
            <w:proofErr w:type="spellEnd"/>
            <w:r w:rsidRPr="000E52B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0E52B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найменування</w:t>
            </w:r>
            <w:proofErr w:type="spellEnd"/>
            <w:r w:rsidRPr="000E52B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0E52B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юридичної</w:t>
            </w:r>
            <w:proofErr w:type="spellEnd"/>
            <w:r w:rsidRPr="000E52B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особи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E52B2" w:rsidRPr="000E52B2" w:rsidRDefault="000E52B2" w:rsidP="000E52B2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52B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Ідентифікаційний</w:t>
            </w:r>
            <w:proofErr w:type="spellEnd"/>
            <w:r w:rsidRPr="000E52B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код </w:t>
            </w:r>
            <w:proofErr w:type="spellStart"/>
            <w:r w:rsidRPr="000E52B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юридичної</w:t>
            </w:r>
            <w:proofErr w:type="spellEnd"/>
            <w:r w:rsidRPr="000E52B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особи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E52B2" w:rsidRPr="000E52B2" w:rsidRDefault="000E52B2" w:rsidP="000E52B2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52B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Розмі</w:t>
            </w:r>
            <w:proofErr w:type="gramStart"/>
            <w:r w:rsidRPr="000E52B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</w:t>
            </w:r>
            <w:proofErr w:type="spellEnd"/>
            <w:proofErr w:type="gramEnd"/>
            <w:r w:rsidRPr="000E52B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0E52B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частки</w:t>
            </w:r>
            <w:proofErr w:type="spellEnd"/>
            <w:r w:rsidRPr="000E52B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в статутному </w:t>
            </w:r>
            <w:proofErr w:type="spellStart"/>
            <w:r w:rsidRPr="000E52B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капіталі</w:t>
            </w:r>
            <w:proofErr w:type="spellEnd"/>
            <w:r w:rsidRPr="000E52B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0E52B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емітента</w:t>
            </w:r>
            <w:proofErr w:type="spellEnd"/>
            <w:r w:rsidRPr="000E52B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(у </w:t>
            </w:r>
            <w:proofErr w:type="spellStart"/>
            <w:r w:rsidRPr="000E52B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відсотках</w:t>
            </w:r>
            <w:proofErr w:type="spellEnd"/>
            <w:r w:rsidRPr="000E52B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)</w:t>
            </w:r>
          </w:p>
        </w:tc>
      </w:tr>
      <w:tr w:rsidR="000E52B2" w:rsidRPr="000E52B2" w:rsidTr="000E52B2">
        <w:trPr>
          <w:trHeight w:val="60"/>
        </w:trPr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E52B2" w:rsidRPr="000E52B2" w:rsidRDefault="000E52B2" w:rsidP="000E52B2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2B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E52B2" w:rsidRPr="000E52B2" w:rsidRDefault="000E52B2" w:rsidP="000E52B2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2B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E52B2" w:rsidRPr="000E52B2" w:rsidRDefault="000E52B2" w:rsidP="000E52B2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2B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E52B2" w:rsidRPr="000E52B2" w:rsidRDefault="000E52B2" w:rsidP="000E52B2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2B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E52B2" w:rsidRPr="000E52B2" w:rsidRDefault="000E52B2" w:rsidP="000E52B2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2B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E52B2" w:rsidRPr="000E52B2" w:rsidRDefault="000E52B2" w:rsidP="000E52B2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2B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</w:t>
            </w:r>
          </w:p>
        </w:tc>
      </w:tr>
      <w:tr w:rsidR="000E52B2" w:rsidRPr="000E52B2" w:rsidTr="000E52B2">
        <w:trPr>
          <w:trHeight w:val="60"/>
        </w:trPr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E52B2" w:rsidRPr="000E52B2" w:rsidRDefault="000E52B2" w:rsidP="000E52B2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E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E52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11.12.2019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E52B2" w:rsidRPr="000E52B2" w:rsidRDefault="000E52B2" w:rsidP="000E52B2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Призначено</w:t>
            </w:r>
            <w:r w:rsidRPr="000E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E52B2" w:rsidRPr="000E52B2" w:rsidRDefault="000E52B2" w:rsidP="000E52B2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E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Головний бухгалтер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E52B2" w:rsidRPr="000E52B2" w:rsidRDefault="000E52B2" w:rsidP="000E52B2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E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Публічне акціонерне товариство «</w:t>
            </w:r>
            <w:proofErr w:type="spellStart"/>
            <w:r w:rsidRPr="000E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Джей</w:t>
            </w:r>
            <w:proofErr w:type="spellEnd"/>
            <w:r w:rsidRPr="000E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Ті Інтернешнл Україна»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E52B2" w:rsidRPr="000E52B2" w:rsidRDefault="000E52B2" w:rsidP="000E52B2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E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E52B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14372142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E52B2" w:rsidRPr="000E52B2" w:rsidRDefault="000E52B2" w:rsidP="000E52B2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E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E52B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0E52B2" w:rsidRPr="000E52B2" w:rsidTr="000E52B2">
        <w:trPr>
          <w:trHeight w:val="60"/>
        </w:trPr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E52B2" w:rsidRPr="000E52B2" w:rsidRDefault="000E52B2" w:rsidP="000E52B2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E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11.12.2019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E52B2" w:rsidRPr="000E52B2" w:rsidRDefault="000E52B2" w:rsidP="000E52B2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E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Увільнено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E52B2" w:rsidRPr="000E52B2" w:rsidRDefault="000E52B2" w:rsidP="000E52B2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0E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В.о</w:t>
            </w:r>
            <w:proofErr w:type="spellEnd"/>
            <w:r w:rsidRPr="000E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. головного бухгалтера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E52B2" w:rsidRPr="000E52B2" w:rsidRDefault="000E52B2" w:rsidP="00BA1FE1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E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Публічне акціонерне товариство «</w:t>
            </w:r>
            <w:proofErr w:type="spellStart"/>
            <w:r w:rsidRPr="000E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Джей</w:t>
            </w:r>
            <w:proofErr w:type="spellEnd"/>
            <w:r w:rsidRPr="000E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Ті Інтернешнл Україна»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E52B2" w:rsidRPr="000E52B2" w:rsidRDefault="000E52B2" w:rsidP="00BA1FE1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E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E52B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14372142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E52B2" w:rsidRPr="000E52B2" w:rsidRDefault="000E52B2" w:rsidP="00BA1FE1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E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E52B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0E52B2" w:rsidRPr="000E52B2" w:rsidTr="000E52B2">
        <w:trPr>
          <w:trHeight w:val="60"/>
        </w:trPr>
        <w:tc>
          <w:tcPr>
            <w:tcW w:w="938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E52B2" w:rsidRPr="000E52B2" w:rsidRDefault="000E52B2" w:rsidP="000E52B2">
            <w:pPr>
              <w:spacing w:before="150"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n2057"/>
            <w:bookmarkEnd w:id="1"/>
            <w:proofErr w:type="spellStart"/>
            <w:r w:rsidRPr="000E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Змі</w:t>
            </w:r>
            <w:proofErr w:type="gramStart"/>
            <w:r w:rsidRPr="000E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  <w:r w:rsidRPr="000E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0E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0E52B2" w:rsidRPr="000E52B2" w:rsidTr="000E52B2">
        <w:trPr>
          <w:trHeight w:val="60"/>
        </w:trPr>
        <w:tc>
          <w:tcPr>
            <w:tcW w:w="938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E52B2" w:rsidRPr="000E52B2" w:rsidRDefault="000E52B2" w:rsidP="000E5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2B2">
              <w:rPr>
                <w:rFonts w:ascii="Times New Roman" w:hAnsi="Times New Roman" w:cs="Times New Roman"/>
                <w:sz w:val="20"/>
                <w:szCs w:val="20"/>
              </w:rPr>
              <w:t xml:space="preserve">Наказом генерального директора </w:t>
            </w:r>
            <w:proofErr w:type="spellStart"/>
            <w:r w:rsidRPr="000E52B2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0E52B2">
              <w:rPr>
                <w:rFonts w:ascii="Times New Roman" w:hAnsi="Times New Roman" w:cs="Times New Roman"/>
                <w:sz w:val="20"/>
                <w:szCs w:val="20"/>
              </w:rPr>
              <w:t xml:space="preserve"> 11.06.2019 </w:t>
            </w:r>
            <w:proofErr w:type="spellStart"/>
            <w:r w:rsidRPr="000E52B2">
              <w:rPr>
                <w:rFonts w:ascii="Times New Roman" w:hAnsi="Times New Roman" w:cs="Times New Roman"/>
                <w:sz w:val="20"/>
                <w:szCs w:val="20"/>
              </w:rPr>
              <w:t>Кудіярову</w:t>
            </w:r>
            <w:proofErr w:type="spellEnd"/>
            <w:r w:rsidRPr="000E52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52B2">
              <w:rPr>
                <w:rFonts w:ascii="Times New Roman" w:hAnsi="Times New Roman" w:cs="Times New Roman"/>
                <w:sz w:val="20"/>
                <w:szCs w:val="20"/>
              </w:rPr>
              <w:t>Ірину</w:t>
            </w:r>
            <w:proofErr w:type="spellEnd"/>
            <w:r w:rsidRPr="000E52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52B2">
              <w:rPr>
                <w:rFonts w:ascii="Times New Roman" w:hAnsi="Times New Roman" w:cs="Times New Roman"/>
                <w:sz w:val="20"/>
                <w:szCs w:val="20"/>
              </w:rPr>
              <w:t>Олександрівну</w:t>
            </w:r>
            <w:proofErr w:type="spellEnd"/>
            <w:r w:rsidRPr="000E52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52B2">
              <w:rPr>
                <w:rFonts w:ascii="Times New Roman" w:hAnsi="Times New Roman" w:cs="Times New Roman"/>
                <w:sz w:val="20"/>
                <w:szCs w:val="20"/>
              </w:rPr>
              <w:t>було</w:t>
            </w:r>
            <w:proofErr w:type="spellEnd"/>
            <w:r w:rsidRPr="000E52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52B2">
              <w:rPr>
                <w:rFonts w:ascii="Times New Roman" w:hAnsi="Times New Roman" w:cs="Times New Roman"/>
                <w:sz w:val="20"/>
                <w:szCs w:val="20"/>
              </w:rPr>
              <w:t>призначено</w:t>
            </w:r>
            <w:proofErr w:type="spellEnd"/>
            <w:r w:rsidRPr="000E52B2">
              <w:rPr>
                <w:rFonts w:ascii="Times New Roman" w:hAnsi="Times New Roman" w:cs="Times New Roman"/>
                <w:sz w:val="20"/>
                <w:szCs w:val="20"/>
              </w:rPr>
              <w:t xml:space="preserve"> на посаду генерального бухгалтера </w:t>
            </w:r>
            <w:proofErr w:type="spellStart"/>
            <w:r w:rsidRPr="000E52B2">
              <w:rPr>
                <w:rFonts w:ascii="Times New Roman" w:hAnsi="Times New Roman" w:cs="Times New Roman"/>
                <w:sz w:val="20"/>
                <w:szCs w:val="20"/>
              </w:rPr>
              <w:t>Публічного</w:t>
            </w:r>
            <w:proofErr w:type="spellEnd"/>
            <w:r w:rsidRPr="000E52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52B2">
              <w:rPr>
                <w:rFonts w:ascii="Times New Roman" w:hAnsi="Times New Roman" w:cs="Times New Roman"/>
                <w:sz w:val="20"/>
                <w:szCs w:val="20"/>
              </w:rPr>
              <w:t>акціонерного</w:t>
            </w:r>
            <w:proofErr w:type="spellEnd"/>
            <w:r w:rsidRPr="000E52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52B2">
              <w:rPr>
                <w:rFonts w:ascii="Times New Roman" w:hAnsi="Times New Roman" w:cs="Times New Roman"/>
                <w:sz w:val="20"/>
                <w:szCs w:val="20"/>
              </w:rPr>
              <w:t>товариства</w:t>
            </w:r>
            <w:proofErr w:type="spellEnd"/>
            <w:r w:rsidRPr="000E52B2"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proofErr w:type="spellStart"/>
            <w:r w:rsidRPr="000E52B2">
              <w:rPr>
                <w:rFonts w:ascii="Times New Roman" w:hAnsi="Times New Roman" w:cs="Times New Roman"/>
                <w:sz w:val="20"/>
                <w:szCs w:val="20"/>
              </w:rPr>
              <w:t>Джей</w:t>
            </w:r>
            <w:proofErr w:type="spellEnd"/>
            <w:proofErr w:type="gramStart"/>
            <w:r w:rsidRPr="000E52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52B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 w:rsidRPr="000E52B2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proofErr w:type="spellEnd"/>
            <w:r w:rsidRPr="000E52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52B2">
              <w:rPr>
                <w:rFonts w:ascii="Times New Roman" w:hAnsi="Times New Roman" w:cs="Times New Roman"/>
                <w:sz w:val="20"/>
                <w:szCs w:val="20"/>
              </w:rPr>
              <w:t>Інтернешнл</w:t>
            </w:r>
            <w:proofErr w:type="spellEnd"/>
            <w:r w:rsidRPr="000E52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52B2">
              <w:rPr>
                <w:rFonts w:ascii="Times New Roman" w:hAnsi="Times New Roman" w:cs="Times New Roman"/>
                <w:sz w:val="20"/>
                <w:szCs w:val="20"/>
              </w:rPr>
              <w:t>Україна</w:t>
            </w:r>
            <w:proofErr w:type="spellEnd"/>
            <w:r w:rsidRPr="000E52B2">
              <w:rPr>
                <w:rFonts w:ascii="Times New Roman" w:hAnsi="Times New Roman" w:cs="Times New Roman"/>
                <w:sz w:val="20"/>
                <w:szCs w:val="20"/>
              </w:rPr>
              <w:t xml:space="preserve">". </w:t>
            </w:r>
            <w:proofErr w:type="spellStart"/>
            <w:r w:rsidRPr="000E52B2">
              <w:rPr>
                <w:rFonts w:ascii="Times New Roman" w:hAnsi="Times New Roman" w:cs="Times New Roman"/>
                <w:sz w:val="20"/>
                <w:szCs w:val="20"/>
              </w:rPr>
              <w:t>Непогашеної</w:t>
            </w:r>
            <w:proofErr w:type="spellEnd"/>
            <w:r w:rsidRPr="000E52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52B2">
              <w:rPr>
                <w:rFonts w:ascii="Times New Roman" w:hAnsi="Times New Roman" w:cs="Times New Roman"/>
                <w:sz w:val="20"/>
                <w:szCs w:val="20"/>
              </w:rPr>
              <w:t>судимості</w:t>
            </w:r>
            <w:proofErr w:type="spellEnd"/>
            <w:r w:rsidRPr="000E52B2">
              <w:rPr>
                <w:rFonts w:ascii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0E52B2">
              <w:rPr>
                <w:rFonts w:ascii="Times New Roman" w:hAnsi="Times New Roman" w:cs="Times New Roman"/>
                <w:sz w:val="20"/>
                <w:szCs w:val="20"/>
              </w:rPr>
              <w:t>корисл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</w:t>
            </w:r>
            <w:proofErr w:type="spellStart"/>
            <w:r w:rsidRPr="000E52B2">
              <w:rPr>
                <w:rFonts w:ascii="Times New Roman" w:hAnsi="Times New Roman" w:cs="Times New Roman"/>
                <w:sz w:val="20"/>
                <w:szCs w:val="20"/>
              </w:rPr>
              <w:t>ві</w:t>
            </w:r>
            <w:proofErr w:type="spellEnd"/>
            <w:r w:rsidRPr="000E52B2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0E52B2">
              <w:rPr>
                <w:rFonts w:ascii="Times New Roman" w:hAnsi="Times New Roman" w:cs="Times New Roman"/>
                <w:sz w:val="20"/>
                <w:szCs w:val="20"/>
              </w:rPr>
              <w:t>посадові</w:t>
            </w:r>
            <w:proofErr w:type="spellEnd"/>
            <w:r w:rsidRPr="000E52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52B2">
              <w:rPr>
                <w:rFonts w:ascii="Times New Roman" w:hAnsi="Times New Roman" w:cs="Times New Roman"/>
                <w:sz w:val="20"/>
                <w:szCs w:val="20"/>
              </w:rPr>
              <w:t>злочини</w:t>
            </w:r>
            <w:proofErr w:type="spellEnd"/>
            <w:r w:rsidRPr="000E52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52B2">
              <w:rPr>
                <w:rFonts w:ascii="Times New Roman" w:hAnsi="Times New Roman" w:cs="Times New Roman"/>
                <w:sz w:val="20"/>
                <w:szCs w:val="20"/>
              </w:rPr>
              <w:t>Кудіярова</w:t>
            </w:r>
            <w:proofErr w:type="spellEnd"/>
            <w:r w:rsidRPr="000E52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52B2">
              <w:rPr>
                <w:rFonts w:ascii="Times New Roman" w:hAnsi="Times New Roman" w:cs="Times New Roman"/>
                <w:sz w:val="20"/>
                <w:szCs w:val="20"/>
              </w:rPr>
              <w:t>Ірина</w:t>
            </w:r>
            <w:proofErr w:type="spellEnd"/>
            <w:r w:rsidRPr="000E52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52B2">
              <w:rPr>
                <w:rFonts w:ascii="Times New Roman" w:hAnsi="Times New Roman" w:cs="Times New Roman"/>
                <w:sz w:val="20"/>
                <w:szCs w:val="20"/>
              </w:rPr>
              <w:t>Олександрівна</w:t>
            </w:r>
            <w:proofErr w:type="spellEnd"/>
            <w:r w:rsidRPr="000E52B2">
              <w:rPr>
                <w:rFonts w:ascii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 w:rsidRPr="000E52B2"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  <w:proofErr w:type="gramStart"/>
            <w:r w:rsidRPr="000E52B2">
              <w:rPr>
                <w:rFonts w:ascii="Times New Roman" w:hAnsi="Times New Roman" w:cs="Times New Roman"/>
                <w:sz w:val="20"/>
                <w:szCs w:val="20"/>
              </w:rPr>
              <w:t>є</w:t>
            </w:r>
            <w:proofErr w:type="spellEnd"/>
            <w:r w:rsidRPr="000E52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0E52B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0E52B2" w:rsidRPr="000E52B2" w:rsidRDefault="000E52B2" w:rsidP="000E52B2">
            <w:pPr>
              <w:spacing w:before="150"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2B2">
              <w:rPr>
                <w:rFonts w:ascii="Times New Roman" w:hAnsi="Times New Roman" w:cs="Times New Roman"/>
                <w:sz w:val="20"/>
                <w:szCs w:val="20"/>
              </w:rPr>
              <w:t xml:space="preserve">У </w:t>
            </w:r>
            <w:proofErr w:type="spellStart"/>
            <w:r w:rsidRPr="000E52B2">
              <w:rPr>
                <w:rFonts w:ascii="Times New Roman" w:hAnsi="Times New Roman" w:cs="Times New Roman"/>
                <w:sz w:val="20"/>
                <w:szCs w:val="20"/>
              </w:rPr>
              <w:t>зв'язку</w:t>
            </w:r>
            <w:proofErr w:type="spellEnd"/>
            <w:r w:rsidRPr="000E52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52B2">
              <w:rPr>
                <w:rFonts w:ascii="Times New Roman" w:hAnsi="Times New Roman" w:cs="Times New Roman"/>
                <w:sz w:val="20"/>
                <w:szCs w:val="20"/>
              </w:rPr>
              <w:t>iз</w:t>
            </w:r>
            <w:proofErr w:type="spellEnd"/>
            <w:r w:rsidRPr="000E52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52B2">
              <w:rPr>
                <w:rFonts w:ascii="Times New Roman" w:hAnsi="Times New Roman" w:cs="Times New Roman"/>
                <w:sz w:val="20"/>
                <w:szCs w:val="20"/>
              </w:rPr>
              <w:t>призначенням</w:t>
            </w:r>
            <w:proofErr w:type="spellEnd"/>
            <w:r w:rsidRPr="000E52B2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0E52B2">
              <w:rPr>
                <w:rFonts w:ascii="Times New Roman" w:hAnsi="Times New Roman" w:cs="Times New Roman"/>
                <w:sz w:val="20"/>
                <w:szCs w:val="20"/>
              </w:rPr>
              <w:t>постiйнiй</w:t>
            </w:r>
            <w:proofErr w:type="spellEnd"/>
            <w:r w:rsidRPr="000E52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52B2">
              <w:rPr>
                <w:rFonts w:ascii="Times New Roman" w:hAnsi="Times New Roman" w:cs="Times New Roman"/>
                <w:sz w:val="20"/>
                <w:szCs w:val="20"/>
              </w:rPr>
              <w:t>основi</w:t>
            </w:r>
            <w:proofErr w:type="spellEnd"/>
            <w:r w:rsidRPr="000E52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E52B2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0E52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E52B2">
              <w:rPr>
                <w:rFonts w:ascii="Times New Roman" w:hAnsi="Times New Roman" w:cs="Times New Roman"/>
                <w:sz w:val="20"/>
                <w:szCs w:val="20"/>
              </w:rPr>
              <w:t>посаду</w:t>
            </w:r>
            <w:proofErr w:type="gramEnd"/>
            <w:r w:rsidRPr="000E52B2">
              <w:rPr>
                <w:rFonts w:ascii="Times New Roman" w:hAnsi="Times New Roman" w:cs="Times New Roman"/>
                <w:sz w:val="20"/>
                <w:szCs w:val="20"/>
              </w:rPr>
              <w:t xml:space="preserve"> головного бухгалтера ПАТ "</w:t>
            </w:r>
            <w:proofErr w:type="spellStart"/>
            <w:r w:rsidRPr="000E52B2">
              <w:rPr>
                <w:rFonts w:ascii="Times New Roman" w:hAnsi="Times New Roman" w:cs="Times New Roman"/>
                <w:sz w:val="20"/>
                <w:szCs w:val="20"/>
              </w:rPr>
              <w:t>Джей</w:t>
            </w:r>
            <w:proofErr w:type="spellEnd"/>
            <w:r w:rsidRPr="000E52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52B2">
              <w:rPr>
                <w:rFonts w:ascii="Times New Roman" w:hAnsi="Times New Roman" w:cs="Times New Roman"/>
                <w:sz w:val="20"/>
                <w:szCs w:val="20"/>
              </w:rPr>
              <w:t>Тi</w:t>
            </w:r>
            <w:proofErr w:type="spellEnd"/>
            <w:r w:rsidRPr="000E52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52B2">
              <w:rPr>
                <w:rFonts w:ascii="Times New Roman" w:hAnsi="Times New Roman" w:cs="Times New Roman"/>
                <w:sz w:val="20"/>
                <w:szCs w:val="20"/>
              </w:rPr>
              <w:t>Iнтернешнл</w:t>
            </w:r>
            <w:proofErr w:type="spellEnd"/>
            <w:r w:rsidRPr="000E52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52B2">
              <w:rPr>
                <w:rFonts w:ascii="Times New Roman" w:hAnsi="Times New Roman" w:cs="Times New Roman"/>
                <w:sz w:val="20"/>
                <w:szCs w:val="20"/>
              </w:rPr>
              <w:t>Україна</w:t>
            </w:r>
            <w:proofErr w:type="spellEnd"/>
            <w:r w:rsidRPr="000E52B2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  <w:proofErr w:type="spellStart"/>
            <w:r w:rsidRPr="000E52B2">
              <w:rPr>
                <w:rFonts w:ascii="Times New Roman" w:hAnsi="Times New Roman" w:cs="Times New Roman"/>
                <w:sz w:val="20"/>
                <w:szCs w:val="20"/>
              </w:rPr>
              <w:t>Кудiярової</w:t>
            </w:r>
            <w:proofErr w:type="spellEnd"/>
            <w:r w:rsidRPr="000E52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52B2">
              <w:rPr>
                <w:rFonts w:ascii="Times New Roman" w:hAnsi="Times New Roman" w:cs="Times New Roman"/>
                <w:sz w:val="20"/>
                <w:szCs w:val="20"/>
              </w:rPr>
              <w:t>Iрини</w:t>
            </w:r>
            <w:proofErr w:type="spellEnd"/>
            <w:r w:rsidRPr="000E52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52B2">
              <w:rPr>
                <w:rFonts w:ascii="Times New Roman" w:hAnsi="Times New Roman" w:cs="Times New Roman"/>
                <w:sz w:val="20"/>
                <w:szCs w:val="20"/>
              </w:rPr>
              <w:t>Олександрiвни</w:t>
            </w:r>
            <w:proofErr w:type="spellEnd"/>
            <w:r w:rsidRPr="000E52B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E52B2">
              <w:rPr>
                <w:rFonts w:ascii="Times New Roman" w:hAnsi="Times New Roman" w:cs="Times New Roman"/>
                <w:sz w:val="20"/>
                <w:szCs w:val="20"/>
              </w:rPr>
              <w:t>Хамула</w:t>
            </w:r>
            <w:proofErr w:type="spellEnd"/>
            <w:r w:rsidRPr="000E52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52B2">
              <w:rPr>
                <w:rFonts w:ascii="Times New Roman" w:hAnsi="Times New Roman" w:cs="Times New Roman"/>
                <w:sz w:val="20"/>
                <w:szCs w:val="20"/>
              </w:rPr>
              <w:t>Свiтлана</w:t>
            </w:r>
            <w:proofErr w:type="spellEnd"/>
            <w:r w:rsidRPr="000E52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52B2">
              <w:rPr>
                <w:rFonts w:ascii="Times New Roman" w:hAnsi="Times New Roman" w:cs="Times New Roman"/>
                <w:sz w:val="20"/>
                <w:szCs w:val="20"/>
              </w:rPr>
              <w:t>Зiновiївна</w:t>
            </w:r>
            <w:proofErr w:type="spellEnd"/>
            <w:r w:rsidRPr="000E52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52B2">
              <w:rPr>
                <w:rFonts w:ascii="Times New Roman" w:hAnsi="Times New Roman" w:cs="Times New Roman"/>
                <w:sz w:val="20"/>
                <w:szCs w:val="20"/>
              </w:rPr>
              <w:t>була</w:t>
            </w:r>
            <w:proofErr w:type="spellEnd"/>
            <w:r w:rsidRPr="000E52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52B2">
              <w:rPr>
                <w:rFonts w:ascii="Times New Roman" w:hAnsi="Times New Roman" w:cs="Times New Roman"/>
                <w:sz w:val="20"/>
                <w:szCs w:val="20"/>
              </w:rPr>
              <w:t>увiльнена</w:t>
            </w:r>
            <w:proofErr w:type="spellEnd"/>
            <w:r w:rsidRPr="000E52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52B2">
              <w:rPr>
                <w:rFonts w:ascii="Times New Roman" w:hAnsi="Times New Roman" w:cs="Times New Roman"/>
                <w:sz w:val="20"/>
                <w:szCs w:val="20"/>
              </w:rPr>
              <w:t>вiд</w:t>
            </w:r>
            <w:proofErr w:type="spellEnd"/>
            <w:r w:rsidRPr="000E52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52B2">
              <w:rPr>
                <w:rFonts w:ascii="Times New Roman" w:hAnsi="Times New Roman" w:cs="Times New Roman"/>
                <w:sz w:val="20"/>
                <w:szCs w:val="20"/>
              </w:rPr>
              <w:t>тимчасового</w:t>
            </w:r>
            <w:proofErr w:type="spellEnd"/>
            <w:r w:rsidRPr="000E52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52B2">
              <w:rPr>
                <w:rFonts w:ascii="Times New Roman" w:hAnsi="Times New Roman" w:cs="Times New Roman"/>
                <w:sz w:val="20"/>
                <w:szCs w:val="20"/>
              </w:rPr>
              <w:t>виконання</w:t>
            </w:r>
            <w:proofErr w:type="spellEnd"/>
            <w:r w:rsidRPr="000E52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52B2">
              <w:rPr>
                <w:rFonts w:ascii="Times New Roman" w:hAnsi="Times New Roman" w:cs="Times New Roman"/>
                <w:sz w:val="20"/>
                <w:szCs w:val="20"/>
              </w:rPr>
              <w:t>обов'язкiв</w:t>
            </w:r>
            <w:proofErr w:type="spellEnd"/>
            <w:r w:rsidRPr="000E52B2">
              <w:rPr>
                <w:rFonts w:ascii="Times New Roman" w:hAnsi="Times New Roman" w:cs="Times New Roman"/>
                <w:sz w:val="20"/>
                <w:szCs w:val="20"/>
              </w:rPr>
              <w:t xml:space="preserve"> головного бухгалтера.</w:t>
            </w:r>
          </w:p>
        </w:tc>
      </w:tr>
    </w:tbl>
    <w:p w:rsidR="000E52B2" w:rsidRPr="000E52B2" w:rsidRDefault="000E52B2" w:rsidP="000E52B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n2058"/>
      <w:bookmarkEnd w:id="2"/>
      <w:r w:rsidRPr="000E52B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__________</w:t>
      </w:r>
      <w:r w:rsidRPr="000E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E52B2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* </w:t>
      </w:r>
      <w:proofErr w:type="spellStart"/>
      <w:r w:rsidRPr="000E52B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Окремо</w:t>
      </w:r>
      <w:proofErr w:type="spellEnd"/>
      <w:r w:rsidRPr="000E52B2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  <w:proofErr w:type="spellStart"/>
      <w:r w:rsidRPr="000E52B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зазначаються</w:t>
      </w:r>
      <w:proofErr w:type="spellEnd"/>
      <w:r w:rsidRPr="000E52B2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особи, </w:t>
      </w:r>
      <w:proofErr w:type="spellStart"/>
      <w:r w:rsidRPr="000E52B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які</w:t>
      </w:r>
      <w:proofErr w:type="spellEnd"/>
      <w:r w:rsidRPr="000E52B2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  <w:proofErr w:type="spellStart"/>
      <w:r w:rsidRPr="000E52B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звільняються</w:t>
      </w:r>
      <w:proofErr w:type="spellEnd"/>
      <w:r w:rsidRPr="000E52B2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та </w:t>
      </w:r>
      <w:proofErr w:type="spellStart"/>
      <w:r w:rsidRPr="000E52B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призначаються</w:t>
      </w:r>
      <w:proofErr w:type="spellEnd"/>
      <w:r w:rsidRPr="000E52B2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(</w:t>
      </w:r>
      <w:proofErr w:type="spellStart"/>
      <w:r w:rsidRPr="000E52B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обираються</w:t>
      </w:r>
      <w:proofErr w:type="spellEnd"/>
      <w:r w:rsidRPr="000E52B2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  <w:proofErr w:type="spellStart"/>
      <w:r w:rsidRPr="000E52B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або</w:t>
      </w:r>
      <w:proofErr w:type="spellEnd"/>
      <w:r w:rsidRPr="000E52B2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  <w:proofErr w:type="spellStart"/>
      <w:r w:rsidRPr="000E52B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припиняють</w:t>
      </w:r>
      <w:proofErr w:type="spellEnd"/>
      <w:r w:rsidRPr="000E52B2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  <w:proofErr w:type="spellStart"/>
      <w:r w:rsidRPr="000E52B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повноваження</w:t>
      </w:r>
      <w:proofErr w:type="spellEnd"/>
      <w:r w:rsidRPr="000E52B2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) на </w:t>
      </w:r>
      <w:proofErr w:type="spellStart"/>
      <w:r w:rsidRPr="000E52B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кожну</w:t>
      </w:r>
      <w:proofErr w:type="spellEnd"/>
      <w:r w:rsidRPr="000E52B2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посаду.</w:t>
      </w:r>
    </w:p>
    <w:p w:rsidR="000E52B2" w:rsidRPr="000E52B2" w:rsidRDefault="000E52B2"/>
    <w:sectPr w:rsidR="000E52B2" w:rsidRPr="000E52B2" w:rsidSect="00171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52B2"/>
    <w:rsid w:val="000E52B2"/>
    <w:rsid w:val="00171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0E5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0E52B2"/>
  </w:style>
  <w:style w:type="paragraph" w:customStyle="1" w:styleId="rvps12">
    <w:name w:val="rvps12"/>
    <w:basedOn w:val="a"/>
    <w:rsid w:val="000E5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2">
    <w:name w:val="rvts82"/>
    <w:basedOn w:val="a0"/>
    <w:rsid w:val="000E52B2"/>
  </w:style>
  <w:style w:type="paragraph" w:customStyle="1" w:styleId="rvps14">
    <w:name w:val="rvps14"/>
    <w:basedOn w:val="a"/>
    <w:rsid w:val="000E5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0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32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184</Words>
  <Characters>1054</Characters>
  <Application>Microsoft Office Word</Application>
  <DocSecurity>0</DocSecurity>
  <Lines>8</Lines>
  <Paragraphs>2</Paragraphs>
  <ScaleCrop>false</ScaleCrop>
  <Company>Microsoft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2019-12-13T05:50:00Z</dcterms:created>
  <dcterms:modified xsi:type="dcterms:W3CDTF">2019-12-13T05:53:00Z</dcterms:modified>
</cp:coreProperties>
</file>