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B2" w:rsidRPr="000E52B2" w:rsidRDefault="000E52B2" w:rsidP="000E52B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ВІДОМОСТІ</w:t>
      </w:r>
      <w:r w:rsidRPr="000E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про </w:t>
      </w:r>
      <w:proofErr w:type="spellStart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зміну</w:t>
      </w:r>
      <w:proofErr w:type="spellEnd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складу </w:t>
      </w:r>
      <w:proofErr w:type="spellStart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посадових</w:t>
      </w:r>
      <w:proofErr w:type="spellEnd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proofErr w:type="gramStart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осіб</w:t>
      </w:r>
      <w:proofErr w:type="spellEnd"/>
      <w:proofErr w:type="gramEnd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spellStart"/>
      <w:r w:rsidRPr="000E52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емітента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1"/>
        <w:gridCol w:w="1794"/>
        <w:gridCol w:w="1135"/>
        <w:gridCol w:w="1601"/>
        <w:gridCol w:w="1865"/>
        <w:gridCol w:w="1689"/>
      </w:tblGrid>
      <w:tr w:rsidR="000E52B2" w:rsidRPr="000E52B2" w:rsidTr="000E52B2">
        <w:trPr>
          <w:trHeight w:val="60"/>
        </w:trPr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055"/>
            <w:bookmarkEnd w:id="0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Дата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вчинення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дії</w:t>
            </w:r>
            <w:proofErr w:type="spellEnd"/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Зміни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(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призначено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звільнено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обрано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або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припинено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повноваження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Посада*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</w:t>
            </w:r>
            <w:proofErr w:type="gram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ізвище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ім’я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по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батькові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або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повне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найменування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юридичної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особи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Ідентифікаційний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код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юридичної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особи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Розмі</w:t>
            </w:r>
            <w:proofErr w:type="gram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</w:t>
            </w:r>
            <w:proofErr w:type="spellEnd"/>
            <w:proofErr w:type="gram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частки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в статутному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капіталі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емітента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(у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відсотках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</w:tr>
      <w:tr w:rsidR="000E52B2" w:rsidRPr="000E52B2" w:rsidTr="000E52B2">
        <w:trPr>
          <w:trHeight w:val="60"/>
        </w:trPr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</w:tr>
      <w:tr w:rsidR="000E52B2" w:rsidRPr="000E52B2" w:rsidTr="000E52B2">
        <w:trPr>
          <w:trHeight w:val="60"/>
        </w:trPr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0E52B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11.12.2019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Призначено</w:t>
            </w: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Головний бухгалтер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Публічне акціонерне товариство «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Джей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Ті Інтернешнл Україна»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0E52B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14372142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0E52B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0</w:t>
            </w:r>
          </w:p>
        </w:tc>
      </w:tr>
      <w:tr w:rsidR="000E52B2" w:rsidRPr="000E52B2" w:rsidTr="000E52B2">
        <w:trPr>
          <w:trHeight w:val="60"/>
        </w:trPr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11.12.2019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Увільнено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В.о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. головного бухгалтера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BA1FE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Публічне акціонерне товариство «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Джей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Ті Інтернешнл Україна»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BA1FE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0E52B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14372142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BA1FE1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0E52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0E52B2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0</w:t>
            </w:r>
          </w:p>
        </w:tc>
      </w:tr>
      <w:tr w:rsidR="000E52B2" w:rsidRPr="000E52B2" w:rsidTr="000E52B2">
        <w:trPr>
          <w:trHeight w:val="60"/>
        </w:trPr>
        <w:tc>
          <w:tcPr>
            <w:tcW w:w="93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057"/>
            <w:bookmarkEnd w:id="1"/>
            <w:proofErr w:type="spellStart"/>
            <w:r w:rsidRPr="000E5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</w:t>
            </w:r>
            <w:proofErr w:type="gramStart"/>
            <w:r w:rsidRPr="000E5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Pr="000E5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5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0E52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0E52B2" w:rsidRPr="000E52B2" w:rsidTr="000E52B2">
        <w:trPr>
          <w:trHeight w:val="60"/>
        </w:trPr>
        <w:tc>
          <w:tcPr>
            <w:tcW w:w="93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E52B2" w:rsidRPr="000E52B2" w:rsidRDefault="000E52B2" w:rsidP="000E5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Наказом генерального директора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від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11.06.2019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Кудіярову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Ірину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Олександрівну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було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призначено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на посаду генерального бухгалтера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Публічного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акціонерного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товариства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Джей</w:t>
            </w:r>
            <w:proofErr w:type="spellEnd"/>
            <w:proofErr w:type="gram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Інтернешнл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Україна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".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Непогашеної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судимості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за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корисл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ві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та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посадові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злочини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Кудіярова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Ірина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Олександрівна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ма</w:t>
            </w:r>
            <w:proofErr w:type="gram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є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0E52B2" w:rsidRPr="000E52B2" w:rsidRDefault="000E52B2" w:rsidP="000E52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зв'язку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iз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призначенням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постiйнiй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основi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посаду</w:t>
            </w:r>
            <w:proofErr w:type="gram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головного бухгалтера ПАТ "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Джей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Тi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Iнтернешнл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Україна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Кудiярової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Iрини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Олександрiвни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Хамула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Свiтлана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Зiновiївна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була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увiльнена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вiд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тимчасового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виконання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>обов'язкiв</w:t>
            </w:r>
            <w:proofErr w:type="spellEnd"/>
            <w:r w:rsidRPr="000E52B2">
              <w:rPr>
                <w:rFonts w:ascii="Times New Roman" w:hAnsi="Times New Roman" w:cs="Times New Roman"/>
                <w:sz w:val="20"/>
                <w:szCs w:val="20"/>
              </w:rPr>
              <w:t xml:space="preserve"> головного бухгалтера.</w:t>
            </w:r>
          </w:p>
        </w:tc>
      </w:tr>
    </w:tbl>
    <w:p w:rsidR="000E52B2" w:rsidRPr="000E52B2" w:rsidRDefault="000E52B2" w:rsidP="000E52B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n2058"/>
      <w:bookmarkEnd w:id="2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</w:t>
      </w:r>
      <w:r w:rsidRPr="000E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*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Окремо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зазначаються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особи,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які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звільняються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та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призначаються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(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обираються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або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припиняють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повноваження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) на </w:t>
      </w:r>
      <w:proofErr w:type="spellStart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кожну</w:t>
      </w:r>
      <w:proofErr w:type="spellEnd"/>
      <w:r w:rsidRPr="000E52B2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посаду.</w:t>
      </w:r>
    </w:p>
    <w:p w:rsidR="000E52B2" w:rsidRPr="000E52B2" w:rsidRDefault="000E52B2"/>
    <w:sectPr w:rsidR="000E52B2" w:rsidRPr="000E52B2" w:rsidSect="00171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2B2"/>
    <w:rsid w:val="000E52B2"/>
    <w:rsid w:val="00171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0E5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0E52B2"/>
  </w:style>
  <w:style w:type="paragraph" w:customStyle="1" w:styleId="rvps12">
    <w:name w:val="rvps12"/>
    <w:basedOn w:val="a"/>
    <w:rsid w:val="000E5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0E52B2"/>
  </w:style>
  <w:style w:type="paragraph" w:customStyle="1" w:styleId="rvps14">
    <w:name w:val="rvps14"/>
    <w:basedOn w:val="a"/>
    <w:rsid w:val="000E5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0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32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1054</Characters>
  <Application>Microsoft Office Word</Application>
  <DocSecurity>0</DocSecurity>
  <Lines>8</Lines>
  <Paragraphs>2</Paragraphs>
  <ScaleCrop>false</ScaleCrop>
  <Company>Microsoft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2019-12-13T05:50:00Z</dcterms:created>
  <dcterms:modified xsi:type="dcterms:W3CDTF">2019-12-13T05:53:00Z</dcterms:modified>
</cp:coreProperties>
</file>